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66E" w:rsidRDefault="00B81A05" w:rsidP="00B81A05">
      <w:pPr>
        <w:ind w:firstLine="540"/>
        <w:jc w:val="right"/>
        <w:rPr>
          <w:sz w:val="18"/>
          <w:szCs w:val="18"/>
        </w:rPr>
      </w:pPr>
      <w:r w:rsidRPr="00B81A05">
        <w:rPr>
          <w:sz w:val="18"/>
          <w:szCs w:val="18"/>
        </w:rPr>
        <w:t>Приложение</w:t>
      </w:r>
      <w:r>
        <w:rPr>
          <w:sz w:val="18"/>
          <w:szCs w:val="18"/>
        </w:rPr>
        <w:t xml:space="preserve"> </w:t>
      </w:r>
      <w:r w:rsidRPr="00B81A05">
        <w:rPr>
          <w:sz w:val="18"/>
          <w:szCs w:val="18"/>
        </w:rPr>
        <w:t xml:space="preserve">2 </w:t>
      </w:r>
    </w:p>
    <w:p w:rsidR="0030166E" w:rsidRDefault="0030166E" w:rsidP="00B81A05">
      <w:pPr>
        <w:ind w:firstLine="540"/>
        <w:jc w:val="right"/>
        <w:rPr>
          <w:sz w:val="18"/>
          <w:szCs w:val="18"/>
        </w:rPr>
      </w:pPr>
      <w:r w:rsidRPr="00B81A05">
        <w:rPr>
          <w:sz w:val="18"/>
          <w:szCs w:val="18"/>
        </w:rPr>
        <w:t>к закупочной документации</w:t>
      </w:r>
      <w:r>
        <w:rPr>
          <w:sz w:val="18"/>
          <w:szCs w:val="18"/>
        </w:rPr>
        <w:t xml:space="preserve"> </w:t>
      </w:r>
    </w:p>
    <w:p w:rsidR="00B81A05" w:rsidRPr="00B81A05" w:rsidRDefault="0030166E" w:rsidP="00B81A05">
      <w:pPr>
        <w:ind w:firstLine="540"/>
        <w:jc w:val="right"/>
        <w:rPr>
          <w:sz w:val="18"/>
          <w:szCs w:val="18"/>
        </w:rPr>
      </w:pPr>
      <w:r>
        <w:rPr>
          <w:sz w:val="18"/>
          <w:szCs w:val="18"/>
        </w:rPr>
        <w:t>по конкурсу №</w:t>
      </w:r>
      <w:r w:rsidR="006A07CD">
        <w:rPr>
          <w:sz w:val="18"/>
          <w:szCs w:val="18"/>
        </w:rPr>
        <w:t>3124-26</w:t>
      </w:r>
      <w:r>
        <w:rPr>
          <w:sz w:val="18"/>
          <w:szCs w:val="18"/>
        </w:rPr>
        <w:t>/К</w:t>
      </w:r>
    </w:p>
    <w:p w:rsidR="006D1AB1" w:rsidRDefault="00B81A05" w:rsidP="00B81A05">
      <w:pPr>
        <w:ind w:firstLine="540"/>
        <w:jc w:val="right"/>
        <w:rPr>
          <w:b/>
          <w:sz w:val="28"/>
          <w:szCs w:val="28"/>
        </w:rPr>
      </w:pPr>
      <w:r w:rsidRPr="00B81A05">
        <w:rPr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</w:t>
      </w:r>
    </w:p>
    <w:p w:rsidR="00600FDB" w:rsidRPr="00A01ED1" w:rsidRDefault="00B81A05" w:rsidP="00B81A05">
      <w:pPr>
        <w:ind w:firstLine="540"/>
        <w:jc w:val="center"/>
        <w:rPr>
          <w:b/>
          <w:sz w:val="28"/>
          <w:szCs w:val="28"/>
        </w:rPr>
      </w:pPr>
      <w:r w:rsidRPr="00B81A05">
        <w:rPr>
          <w:b/>
          <w:sz w:val="28"/>
          <w:szCs w:val="28"/>
        </w:rPr>
        <w:t>ТАБЛИЦА СООТВЕТСТВИЯ</w:t>
      </w:r>
      <w:r w:rsidR="008756F1">
        <w:rPr>
          <w:b/>
          <w:sz w:val="28"/>
          <w:szCs w:val="28"/>
        </w:rPr>
        <w:t xml:space="preserve"> (</w:t>
      </w:r>
      <w:r w:rsidR="00600FDB" w:rsidRPr="00A01ED1">
        <w:rPr>
          <w:b/>
          <w:sz w:val="28"/>
          <w:szCs w:val="28"/>
        </w:rPr>
        <w:t>Коммерческие требования</w:t>
      </w:r>
      <w:r w:rsidR="008756F1">
        <w:rPr>
          <w:b/>
          <w:sz w:val="28"/>
          <w:szCs w:val="28"/>
        </w:rPr>
        <w:t>)</w:t>
      </w:r>
    </w:p>
    <w:p w:rsidR="009B24E4" w:rsidRPr="00533305" w:rsidRDefault="009B24E4" w:rsidP="00600FDB">
      <w:pPr>
        <w:ind w:firstLine="540"/>
        <w:jc w:val="both"/>
        <w:rPr>
          <w:sz w:val="22"/>
          <w:szCs w:val="22"/>
        </w:rPr>
      </w:pPr>
    </w:p>
    <w:tbl>
      <w:tblPr>
        <w:tblW w:w="14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6961"/>
        <w:gridCol w:w="2258"/>
        <w:gridCol w:w="2258"/>
        <w:gridCol w:w="2258"/>
      </w:tblGrid>
      <w:tr w:rsidR="009B24E4" w:rsidRPr="00533305" w:rsidTr="009B24E4">
        <w:trPr>
          <w:trHeight w:val="554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E4" w:rsidRPr="00533305" w:rsidRDefault="009B24E4" w:rsidP="00705D73">
            <w:pPr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E4" w:rsidRPr="00533305" w:rsidRDefault="009B24E4" w:rsidP="00705D73">
            <w:pPr>
              <w:ind w:firstLine="540"/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ТРЕБОВАНИЯ ЗАКАЗЧИКА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E4" w:rsidRPr="00533305" w:rsidRDefault="009B24E4" w:rsidP="00705D73">
            <w:pPr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ПРИОРИТЕТ ТРЕБОВАНИЙ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Указать соответствует/             не соответствует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В случае несоответствия предоставить комментарии</w:t>
            </w:r>
          </w:p>
        </w:tc>
      </w:tr>
      <w:tr w:rsidR="009B24E4" w:rsidRPr="00533305" w:rsidTr="009B24E4">
        <w:trPr>
          <w:trHeight w:val="234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jc w:val="center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firstLine="540"/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firstLine="540"/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firstLine="540"/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firstLine="540"/>
              <w:jc w:val="center"/>
              <w:rPr>
                <w:b/>
                <w:bCs/>
                <w:sz w:val="22"/>
                <w:szCs w:val="22"/>
              </w:rPr>
            </w:pPr>
            <w:r w:rsidRPr="00533305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Цены остаются действительными в течение всего периода действия коммерческого предложения и любого периода продления, предложенного заказчиком принятого участником и определенного сторонами в договоре. Цены, указанные в договоре, не подлежат пересмотру в сторону увеличения.</w:t>
            </w:r>
          </w:p>
          <w:p w:rsidR="00F33806" w:rsidRPr="00533305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sz w:val="22"/>
                <w:szCs w:val="22"/>
              </w:rPr>
              <w:t xml:space="preserve">Стоимость оказания услуг аудита может определяться Участником самостоятельно, исходя из действующего у него тарифа (трудоемкости аудита) на услуги по аудиту, но не должна превышать стоимости (цены), достигнутой по результатам проведения настоящей закупки услуг.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Оплата в пользу резидента Республики Беларусь. </w:t>
            </w:r>
          </w:p>
          <w:p w:rsidR="00637B0E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Оплата заказчиком за </w:t>
            </w:r>
            <w:r w:rsidR="00B123D0">
              <w:rPr>
                <w:bCs/>
                <w:sz w:val="22"/>
                <w:szCs w:val="22"/>
              </w:rPr>
              <w:t>оказанные</w:t>
            </w:r>
            <w:r w:rsidRPr="00533305">
              <w:rPr>
                <w:bCs/>
                <w:sz w:val="22"/>
                <w:szCs w:val="22"/>
              </w:rPr>
              <w:t xml:space="preserve"> услуги будет производиться в белорусских рублях </w:t>
            </w:r>
            <w:r w:rsidR="000F3F49">
              <w:rPr>
                <w:bCs/>
                <w:sz w:val="22"/>
                <w:szCs w:val="22"/>
              </w:rPr>
              <w:t xml:space="preserve"> </w:t>
            </w:r>
          </w:p>
          <w:p w:rsidR="000F3F49" w:rsidRPr="00533305" w:rsidRDefault="000F3F49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AB1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Коммерческие предложения предоставляются в белорусских рублях. После акцепта коммерческого предложения, в случае если в предложении Участника предусмотрен авансовый платеж, Заказчик вправе потребовать гарантию выполнения договорных обязательств (банковскую гарантию). При этом затраты по оформлению такой гарантии несет выигравший Участник.</w:t>
            </w:r>
          </w:p>
          <w:p w:rsidR="000F3F49" w:rsidRPr="00533305" w:rsidRDefault="000F3F49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Договор на оказание услуг аудита заключается по форме, предложенной Заказчиком. </w:t>
            </w:r>
          </w:p>
          <w:p w:rsidR="00637B0E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После получения уведомления об акцепте коммерческого предложения, Участник обязуется в течение 7 (семи) календарных дней подписать договор, направить его в адрес Заказчика посредством факсимильной связи или электронной почты и параллельно направить 2 (два) экземпляра оригинала договора по адресу, указанному в приглашении к процедуре закупки. </w:t>
            </w:r>
          </w:p>
          <w:p w:rsidR="000F3F49" w:rsidRPr="00533305" w:rsidRDefault="000F3F49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B81A05" w:rsidRDefault="009B24E4" w:rsidP="00705D73">
            <w:pPr>
              <w:ind w:right="8" w:firstLine="178"/>
              <w:jc w:val="both"/>
              <w:rPr>
                <w:bCs/>
                <w:i/>
                <w:sz w:val="16"/>
                <w:szCs w:val="16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0E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Участник должен акцептовать условия проекта договора, направленного ему Заказчиком. При наличии разногласий Участник должен предоставить протокол разногласий.</w:t>
            </w:r>
          </w:p>
          <w:p w:rsidR="000F3F49" w:rsidRPr="00533305" w:rsidRDefault="000F3F49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Для предварительной оценки планируемого аудита Участник должен использовать информацию, расположенную на интернет-сайте Заказчика </w:t>
            </w:r>
            <w:hyperlink r:id="rId8" w:history="1">
              <w:r w:rsidRPr="00533305">
                <w:rPr>
                  <w:sz w:val="22"/>
                  <w:szCs w:val="22"/>
                </w:rPr>
                <w:t>http://mts.by</w:t>
              </w:r>
            </w:hyperlink>
            <w:r w:rsidRPr="00533305">
              <w:rPr>
                <w:bCs/>
                <w:sz w:val="22"/>
                <w:szCs w:val="22"/>
              </w:rPr>
              <w:t xml:space="preserve"> и из других официальных источников. </w:t>
            </w:r>
          </w:p>
          <w:p w:rsidR="00637B0E" w:rsidRDefault="009B24E4" w:rsidP="006D1AB1">
            <w:pPr>
              <w:tabs>
                <w:tab w:val="left" w:pos="1080"/>
              </w:tabs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Дополнительную информацию Заказчик может предоставить путем заполнения анкеты, предложенной Участником, в объеме, по усмотрению Заказчика.</w:t>
            </w:r>
          </w:p>
          <w:p w:rsidR="000F3F49" w:rsidRPr="00533305" w:rsidRDefault="000F3F49" w:rsidP="006D1AB1">
            <w:pPr>
              <w:tabs>
                <w:tab w:val="left" w:pos="1080"/>
              </w:tabs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0E" w:rsidRDefault="009B24E4" w:rsidP="00CA391C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Заказчик вправе отклонить предложение участника, либо отказаться от подписания договора, если органы управления СООО «Мобильные ТелеСистемы» не </w:t>
            </w:r>
            <w:r w:rsidR="00F33806" w:rsidRPr="00533305">
              <w:rPr>
                <w:bCs/>
                <w:sz w:val="22"/>
                <w:szCs w:val="22"/>
              </w:rPr>
              <w:t>утвердили (</w:t>
            </w:r>
            <w:r w:rsidRPr="00533305">
              <w:rPr>
                <w:bCs/>
                <w:sz w:val="22"/>
                <w:szCs w:val="22"/>
              </w:rPr>
              <w:t xml:space="preserve">не согласовали) в установленном порядке бюджет для закупки аудиторских услуг, либо не приняли решение о заключении сделки по результатам настоящего </w:t>
            </w:r>
            <w:r w:rsidR="00CA391C">
              <w:rPr>
                <w:bCs/>
                <w:sz w:val="22"/>
                <w:szCs w:val="22"/>
              </w:rPr>
              <w:t>конкурса</w:t>
            </w:r>
            <w:r w:rsidR="006D1AB1">
              <w:rPr>
                <w:bCs/>
                <w:sz w:val="22"/>
                <w:szCs w:val="22"/>
              </w:rPr>
              <w:t>.</w:t>
            </w:r>
          </w:p>
          <w:p w:rsidR="000F3F49" w:rsidRPr="00533305" w:rsidRDefault="000F3F49" w:rsidP="00CA391C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FF2" w:rsidRDefault="009B24E4" w:rsidP="00CA391C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В случае если для Участника направление коммерческого предложения и заключение по результатам </w:t>
            </w:r>
            <w:r w:rsidR="00CA391C">
              <w:rPr>
                <w:bCs/>
                <w:sz w:val="22"/>
                <w:szCs w:val="22"/>
              </w:rPr>
              <w:t>конкурса</w:t>
            </w:r>
            <w:r w:rsidRPr="00533305">
              <w:rPr>
                <w:bCs/>
                <w:sz w:val="22"/>
                <w:szCs w:val="22"/>
              </w:rPr>
              <w:t xml:space="preserve"> договора относится к компетенции Правления, Совета директоров либо иных органов управления, то Участник должен представить соответствующее решение.</w:t>
            </w:r>
          </w:p>
          <w:p w:rsidR="000F3F49" w:rsidRPr="00533305" w:rsidRDefault="000F3F49" w:rsidP="00CA391C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0E" w:rsidRDefault="009B24E4" w:rsidP="00CA391C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Заказчик оставляет за собой право довести информацию о цене коммерческого предложения и </w:t>
            </w:r>
            <w:r w:rsidR="004E1ACC" w:rsidRPr="00533305">
              <w:rPr>
                <w:bCs/>
                <w:sz w:val="22"/>
                <w:szCs w:val="22"/>
              </w:rPr>
              <w:t>иных коммерческих</w:t>
            </w:r>
            <w:r w:rsidRPr="00533305">
              <w:rPr>
                <w:bCs/>
                <w:sz w:val="22"/>
                <w:szCs w:val="22"/>
              </w:rPr>
              <w:t xml:space="preserve"> условиях предложения Участника (условия оплаты и др. влияющие на результаты данной закупки) до других участников </w:t>
            </w:r>
            <w:r w:rsidR="00CA391C">
              <w:rPr>
                <w:bCs/>
                <w:sz w:val="22"/>
                <w:szCs w:val="22"/>
              </w:rPr>
              <w:t>конкурса</w:t>
            </w:r>
            <w:r w:rsidR="006D1AB1">
              <w:rPr>
                <w:bCs/>
                <w:sz w:val="22"/>
                <w:szCs w:val="22"/>
              </w:rPr>
              <w:t>.</w:t>
            </w:r>
          </w:p>
          <w:p w:rsidR="000F3F49" w:rsidRPr="00533305" w:rsidRDefault="000F3F49" w:rsidP="00CA391C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0E" w:rsidRPr="00533305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В целях достижения наиболее выгодных ценовых условий Заказчик, по своему усмотрению, вправе довести до сведения участников информацию о целевой (желаемой) цене приобретения услуг</w:t>
            </w:r>
            <w:r w:rsidR="006D1AB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39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Информационно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39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39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806" w:rsidRDefault="009B24E4" w:rsidP="00E95189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Срок оказания услуг. Конечный срок оказания услуг не может быть позднее </w:t>
            </w:r>
            <w:r w:rsidR="00A01ED1" w:rsidRPr="00B123D0">
              <w:rPr>
                <w:bCs/>
                <w:sz w:val="22"/>
                <w:szCs w:val="22"/>
              </w:rPr>
              <w:t>1</w:t>
            </w:r>
            <w:r w:rsidR="00B123D0" w:rsidRPr="00B123D0">
              <w:rPr>
                <w:bCs/>
                <w:sz w:val="22"/>
                <w:szCs w:val="22"/>
              </w:rPr>
              <w:t>5</w:t>
            </w:r>
            <w:r w:rsidRPr="00B123D0">
              <w:rPr>
                <w:bCs/>
                <w:sz w:val="22"/>
                <w:szCs w:val="22"/>
              </w:rPr>
              <w:t xml:space="preserve"> марта </w:t>
            </w:r>
            <w:r w:rsidRPr="00533305">
              <w:rPr>
                <w:bCs/>
                <w:sz w:val="22"/>
                <w:szCs w:val="22"/>
              </w:rPr>
              <w:t>года, следующего за проверяемым отчетным периодом (календарный год).</w:t>
            </w:r>
          </w:p>
          <w:p w:rsidR="000F3F49" w:rsidRPr="00533305" w:rsidRDefault="000F3F49" w:rsidP="00E95189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0E" w:rsidRDefault="005A16CB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A16CB">
              <w:rPr>
                <w:bCs/>
                <w:sz w:val="22"/>
                <w:szCs w:val="22"/>
              </w:rPr>
              <w:t>Участник должен застраховать свою ответственность по обязательствам, возникающим вследствие причинения вреда имуществу, в том числе имущественным правам, Заказчика в результате оказания услуг по настоящему договору, в страховой компании и к началу оказания услуг предоставить Заказчику соответствующий страховой полис. Страхуется ответственность за причинение вреда в результате осуществления аудиторской деятельности, вреда имуществу (имущественным правам) аудируемых лиц, повлекшее предъявление страхователю (третьей стороне) обоснованных требований о возмещении причиненного вреда вследствие профессиональной небрежности.</w:t>
            </w:r>
          </w:p>
          <w:p w:rsidR="008756F1" w:rsidRPr="00533305" w:rsidRDefault="008756F1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Согласие о заключении договора страхования гражданской ответственности аудиторской организации, приходящегося на заключаемый договор аудиторских услуг с Заказчиком на сумму, покрывающей риски Заказчика в период не менее </w:t>
            </w:r>
            <w:r w:rsidR="006A07CD">
              <w:rPr>
                <w:bCs/>
                <w:sz w:val="22"/>
                <w:szCs w:val="22"/>
              </w:rPr>
              <w:t>5-ти</w:t>
            </w:r>
            <w:r w:rsidR="00B123D0">
              <w:rPr>
                <w:bCs/>
                <w:sz w:val="22"/>
                <w:szCs w:val="22"/>
              </w:rPr>
              <w:t xml:space="preserve"> лет</w:t>
            </w:r>
            <w:r>
              <w:rPr>
                <w:bCs/>
                <w:sz w:val="22"/>
                <w:szCs w:val="22"/>
              </w:rPr>
              <w:t xml:space="preserve"> после завершения оказания аудиторских услуг, и условиях, определенных Заказчиком, </w:t>
            </w:r>
            <w:r w:rsidRPr="00B123D0">
              <w:rPr>
                <w:bCs/>
                <w:sz w:val="22"/>
                <w:szCs w:val="22"/>
              </w:rPr>
              <w:t>должно быть предоставлено участником</w:t>
            </w:r>
            <w:r>
              <w:rPr>
                <w:bCs/>
                <w:sz w:val="22"/>
                <w:szCs w:val="22"/>
              </w:rPr>
              <w:t xml:space="preserve"> до подписания договора Заказчиком.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3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Участник должен указать количество аттестованных аудиторов, находящихся в штате Участника, а также количество данных специалистов, которых планируется привлечь для проведения аудита.</w:t>
            </w:r>
          </w:p>
          <w:p w:rsidR="000F3F49" w:rsidRPr="00533305" w:rsidRDefault="000F3F49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0F3F49" w:rsidP="000F3F49">
            <w:pPr>
              <w:ind w:right="8"/>
              <w:rPr>
                <w:bCs/>
                <w:strike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</w:t>
            </w:r>
            <w:r w:rsidR="009B24E4"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/>
              <w:jc w:val="center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0E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 xml:space="preserve">Участник предоставляет информацию о наличии </w:t>
            </w:r>
            <w:r w:rsidR="008756F1">
              <w:rPr>
                <w:bCs/>
                <w:sz w:val="22"/>
                <w:szCs w:val="22"/>
              </w:rPr>
              <w:t>компаний, сопоставимых по объему деятельности с заказчиком, в списке клиентов этой аудиторской компании – участника.</w:t>
            </w:r>
          </w:p>
          <w:p w:rsidR="000F3F49" w:rsidRPr="00533305" w:rsidRDefault="000F3F49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0E" w:rsidRDefault="009B24E4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Участник предоставляет информацию об имеющемся опыте работы с организациями связи.</w:t>
            </w:r>
          </w:p>
          <w:p w:rsidR="000F3F49" w:rsidRPr="00533305" w:rsidRDefault="000F3F49" w:rsidP="006D1AB1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9B24E4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806" w:rsidRDefault="009B24E4" w:rsidP="007A3FF2">
            <w:pPr>
              <w:ind w:right="8" w:firstLine="178"/>
              <w:jc w:val="both"/>
            </w:pPr>
            <w:r w:rsidRPr="00533305">
              <w:rPr>
                <w:sz w:val="22"/>
                <w:szCs w:val="22"/>
              </w:rPr>
              <w:t xml:space="preserve">С целью обеспечения защиты конфиденциальной информации Участник обязуется до начала оказания услуг аудита заключить с </w:t>
            </w:r>
            <w:r w:rsidR="00F33806" w:rsidRPr="00533305">
              <w:rPr>
                <w:sz w:val="22"/>
                <w:szCs w:val="22"/>
              </w:rPr>
              <w:lastRenderedPageBreak/>
              <w:t>Заказчиком соглашение</w:t>
            </w:r>
            <w:r w:rsidRPr="00533305">
              <w:rPr>
                <w:sz w:val="22"/>
                <w:szCs w:val="22"/>
              </w:rPr>
              <w:t xml:space="preserve"> о конфиденциальности (по форме, предложенной Заказчиком).</w:t>
            </w:r>
            <w:r w:rsidR="000F3F49">
              <w:t xml:space="preserve"> </w:t>
            </w:r>
          </w:p>
          <w:p w:rsidR="000F3F49" w:rsidRPr="00533305" w:rsidRDefault="000F3F49" w:rsidP="007A3FF2">
            <w:pPr>
              <w:ind w:right="8" w:firstLine="178"/>
              <w:jc w:val="both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533305">
              <w:rPr>
                <w:bCs/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33305" w:rsidRDefault="009B24E4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  <w:tr w:rsidR="000F3F49" w:rsidRPr="00533305" w:rsidTr="009B24E4">
        <w:trPr>
          <w:trHeight w:val="2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49" w:rsidRPr="00533305" w:rsidRDefault="000F3F49" w:rsidP="00705D73">
            <w:pPr>
              <w:ind w:right="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49" w:rsidRPr="00533305" w:rsidRDefault="000F3F49" w:rsidP="007A3FF2">
            <w:pPr>
              <w:ind w:right="8" w:firstLine="178"/>
              <w:jc w:val="both"/>
              <w:rPr>
                <w:sz w:val="22"/>
                <w:szCs w:val="22"/>
              </w:rPr>
            </w:pPr>
            <w:r w:rsidRPr="000F3F49">
              <w:rPr>
                <w:sz w:val="22"/>
                <w:szCs w:val="22"/>
              </w:rPr>
              <w:t>Участник обязуется по заданию Заказчика провести аудит годовой бухгалтерской (финансовой) отчетности Заказчика, составленной в соответствии с законодательством Республики Беларусь по состоянию на 31.12.202</w:t>
            </w:r>
            <w:r w:rsidR="006A07CD">
              <w:rPr>
                <w:sz w:val="22"/>
                <w:szCs w:val="22"/>
              </w:rPr>
              <w:t>6</w:t>
            </w:r>
            <w:r w:rsidRPr="000F3F49">
              <w:rPr>
                <w:sz w:val="22"/>
                <w:szCs w:val="22"/>
              </w:rPr>
              <w:t xml:space="preserve">, в объеме, не менее предусмотренного </w:t>
            </w:r>
            <w:bookmarkStart w:id="0" w:name="_Hlk171595818"/>
            <w:r w:rsidRPr="000F3F49">
              <w:rPr>
                <w:sz w:val="22"/>
                <w:szCs w:val="22"/>
              </w:rPr>
              <w:t xml:space="preserve">Перечнем вопросов, подлежащих проверке в ходе обязательного аудита годовой бухгалтерской и (или) финансовой отчетности (Приложение к национальным правилам аудиторской деятельности "Планирование аудита", утвержденных Постановлением Министерства финансов Республики Беларусь от </w:t>
            </w:r>
            <w:r w:rsidR="006A07CD">
              <w:rPr>
                <w:sz w:val="22"/>
                <w:szCs w:val="22"/>
              </w:rPr>
              <w:t>29</w:t>
            </w:r>
            <w:r w:rsidRPr="000F3F49">
              <w:rPr>
                <w:sz w:val="22"/>
                <w:szCs w:val="22"/>
              </w:rPr>
              <w:t>.</w:t>
            </w:r>
            <w:r w:rsidR="006A07CD">
              <w:rPr>
                <w:sz w:val="22"/>
                <w:szCs w:val="22"/>
              </w:rPr>
              <w:t>09</w:t>
            </w:r>
            <w:r w:rsidRPr="000F3F49">
              <w:rPr>
                <w:sz w:val="22"/>
                <w:szCs w:val="22"/>
              </w:rPr>
              <w:t>.20</w:t>
            </w:r>
            <w:r w:rsidR="006A07CD">
              <w:rPr>
                <w:sz w:val="22"/>
                <w:szCs w:val="22"/>
              </w:rPr>
              <w:t>25</w:t>
            </w:r>
            <w:r w:rsidRPr="000F3F49">
              <w:rPr>
                <w:sz w:val="22"/>
                <w:szCs w:val="22"/>
              </w:rPr>
              <w:t xml:space="preserve"> № </w:t>
            </w:r>
            <w:r w:rsidR="006A07CD">
              <w:rPr>
                <w:sz w:val="22"/>
                <w:szCs w:val="22"/>
              </w:rPr>
              <w:t>9</w:t>
            </w:r>
            <w:r w:rsidRPr="000F3F49">
              <w:rPr>
                <w:sz w:val="22"/>
                <w:szCs w:val="22"/>
              </w:rPr>
              <w:t>8)</w:t>
            </w:r>
            <w:bookmarkEnd w:id="0"/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49" w:rsidRPr="00533305" w:rsidRDefault="000F3F49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  <w:r w:rsidRPr="000F3F49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49" w:rsidRPr="00533305" w:rsidRDefault="000F3F49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49" w:rsidRPr="00533305" w:rsidRDefault="000F3F49" w:rsidP="00705D73">
            <w:pPr>
              <w:ind w:right="8" w:firstLine="178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600FDB" w:rsidRDefault="00600FDB" w:rsidP="00600FDB">
      <w:pPr>
        <w:ind w:firstLine="540"/>
        <w:jc w:val="both"/>
        <w:rPr>
          <w:sz w:val="22"/>
          <w:szCs w:val="22"/>
        </w:rPr>
      </w:pPr>
    </w:p>
    <w:p w:rsidR="00F33806" w:rsidRDefault="00F33806" w:rsidP="00600FDB">
      <w:pPr>
        <w:ind w:firstLine="540"/>
        <w:jc w:val="both"/>
        <w:rPr>
          <w:sz w:val="22"/>
          <w:szCs w:val="22"/>
        </w:rPr>
      </w:pPr>
    </w:p>
    <w:p w:rsidR="00B81A05" w:rsidRDefault="00B81A05" w:rsidP="00600FDB">
      <w:pPr>
        <w:ind w:firstLine="540"/>
        <w:jc w:val="both"/>
        <w:rPr>
          <w:sz w:val="22"/>
          <w:szCs w:val="22"/>
        </w:rPr>
      </w:pPr>
      <w:bookmarkStart w:id="1" w:name="_GoBack"/>
      <w:bookmarkEnd w:id="1"/>
    </w:p>
    <w:p w:rsidR="00061483" w:rsidRDefault="00061483" w:rsidP="00600FDB">
      <w:pPr>
        <w:ind w:firstLine="540"/>
        <w:jc w:val="both"/>
        <w:rPr>
          <w:sz w:val="22"/>
          <w:szCs w:val="22"/>
        </w:rPr>
      </w:pPr>
    </w:p>
    <w:p w:rsidR="00061483" w:rsidRDefault="00061483" w:rsidP="00600FDB">
      <w:pPr>
        <w:ind w:firstLine="540"/>
        <w:jc w:val="both"/>
        <w:rPr>
          <w:sz w:val="22"/>
          <w:szCs w:val="22"/>
        </w:rPr>
      </w:pPr>
    </w:p>
    <w:p w:rsidR="00061483" w:rsidRPr="00644359" w:rsidRDefault="00061483" w:rsidP="00B81A05">
      <w:pPr>
        <w:jc w:val="right"/>
        <w:rPr>
          <w:lang w:val="en-US"/>
        </w:rPr>
      </w:pPr>
    </w:p>
    <w:p w:rsidR="00F33806" w:rsidRPr="00F33806" w:rsidRDefault="00F33806" w:rsidP="00F33806">
      <w:pPr>
        <w:ind w:firstLine="540"/>
        <w:jc w:val="both"/>
        <w:rPr>
          <w:sz w:val="22"/>
          <w:szCs w:val="22"/>
        </w:rPr>
      </w:pPr>
      <w:r w:rsidRPr="00F33806">
        <w:rPr>
          <w:sz w:val="22"/>
          <w:szCs w:val="22"/>
        </w:rPr>
        <w:t>______________________</w:t>
      </w:r>
      <w:r w:rsidRPr="00F33806">
        <w:rPr>
          <w:sz w:val="22"/>
          <w:szCs w:val="22"/>
        </w:rPr>
        <w:tab/>
      </w:r>
      <w:r w:rsidRPr="00F33806">
        <w:rPr>
          <w:sz w:val="22"/>
          <w:szCs w:val="22"/>
        </w:rPr>
        <w:tab/>
        <w:t>_____________</w:t>
      </w:r>
      <w:r w:rsidRPr="00F33806">
        <w:rPr>
          <w:sz w:val="22"/>
          <w:szCs w:val="22"/>
        </w:rPr>
        <w:tab/>
      </w:r>
      <w:r w:rsidRPr="00F33806">
        <w:rPr>
          <w:sz w:val="22"/>
          <w:szCs w:val="22"/>
        </w:rPr>
        <w:tab/>
        <w:t>/______________/</w:t>
      </w:r>
    </w:p>
    <w:p w:rsidR="00F33806" w:rsidRPr="00F33806" w:rsidRDefault="00F33806" w:rsidP="00F33806">
      <w:pPr>
        <w:ind w:firstLine="540"/>
        <w:jc w:val="both"/>
        <w:rPr>
          <w:sz w:val="22"/>
          <w:szCs w:val="22"/>
        </w:rPr>
      </w:pPr>
      <w:r w:rsidRPr="00F33806">
        <w:rPr>
          <w:sz w:val="22"/>
          <w:szCs w:val="22"/>
        </w:rPr>
        <w:t xml:space="preserve">        Должность</w:t>
      </w:r>
      <w:r w:rsidRPr="00F33806">
        <w:rPr>
          <w:sz w:val="22"/>
          <w:szCs w:val="22"/>
        </w:rPr>
        <w:tab/>
      </w:r>
      <w:r w:rsidRPr="00F33806">
        <w:rPr>
          <w:sz w:val="22"/>
          <w:szCs w:val="22"/>
        </w:rPr>
        <w:tab/>
        <w:t xml:space="preserve">                              Подпись</w:t>
      </w:r>
      <w:r w:rsidRPr="00F33806">
        <w:rPr>
          <w:sz w:val="22"/>
          <w:szCs w:val="22"/>
        </w:rPr>
        <w:tab/>
      </w:r>
      <w:r w:rsidRPr="00F33806">
        <w:rPr>
          <w:sz w:val="22"/>
          <w:szCs w:val="22"/>
        </w:rPr>
        <w:tab/>
        <w:t xml:space="preserve">                    Ф.И.О.</w:t>
      </w:r>
    </w:p>
    <w:p w:rsidR="00F33806" w:rsidRDefault="00F33806" w:rsidP="00F33806">
      <w:pPr>
        <w:ind w:firstLine="540"/>
        <w:jc w:val="both"/>
        <w:rPr>
          <w:sz w:val="22"/>
          <w:szCs w:val="22"/>
        </w:rPr>
      </w:pPr>
    </w:p>
    <w:p w:rsidR="00F33806" w:rsidRDefault="00F33806" w:rsidP="00F33806">
      <w:pPr>
        <w:ind w:firstLine="540"/>
        <w:jc w:val="both"/>
        <w:rPr>
          <w:sz w:val="22"/>
          <w:szCs w:val="22"/>
        </w:rPr>
      </w:pPr>
    </w:p>
    <w:p w:rsidR="00F33806" w:rsidRDefault="00F33806" w:rsidP="00F33806">
      <w:pPr>
        <w:ind w:firstLine="540"/>
        <w:jc w:val="both"/>
        <w:rPr>
          <w:sz w:val="22"/>
          <w:szCs w:val="22"/>
        </w:rPr>
      </w:pPr>
      <w:r w:rsidRPr="00F33806">
        <w:rPr>
          <w:sz w:val="22"/>
          <w:szCs w:val="22"/>
        </w:rPr>
        <w:t>МП</w:t>
      </w:r>
      <w:r w:rsidRPr="00F33806">
        <w:rPr>
          <w:sz w:val="22"/>
          <w:szCs w:val="22"/>
        </w:rPr>
        <w:tab/>
      </w:r>
      <w:r w:rsidRPr="00F33806">
        <w:rPr>
          <w:sz w:val="22"/>
          <w:szCs w:val="22"/>
        </w:rPr>
        <w:tab/>
      </w:r>
      <w:r w:rsidRPr="00F33806">
        <w:rPr>
          <w:sz w:val="22"/>
          <w:szCs w:val="22"/>
        </w:rPr>
        <w:tab/>
      </w:r>
      <w:r w:rsidRPr="00F33806">
        <w:rPr>
          <w:sz w:val="22"/>
          <w:szCs w:val="22"/>
        </w:rPr>
        <w:tab/>
      </w:r>
    </w:p>
    <w:p w:rsidR="000777E7" w:rsidRPr="00533305" w:rsidRDefault="000777E7">
      <w:pPr>
        <w:rPr>
          <w:sz w:val="22"/>
          <w:szCs w:val="22"/>
        </w:rPr>
      </w:pPr>
    </w:p>
    <w:sectPr w:rsidR="000777E7" w:rsidRPr="00533305" w:rsidSect="006D1AB1">
      <w:footerReference w:type="default" r:id="rId9"/>
      <w:pgSz w:w="16838" w:h="11906" w:orient="landscape"/>
      <w:pgMar w:top="426" w:right="1134" w:bottom="70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67E" w:rsidRDefault="00E0467E" w:rsidP="00973DF5">
      <w:r>
        <w:separator/>
      </w:r>
    </w:p>
  </w:endnote>
  <w:endnote w:type="continuationSeparator" w:id="0">
    <w:p w:rsidR="00E0467E" w:rsidRDefault="00E0467E" w:rsidP="0097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7380149"/>
      <w:docPartObj>
        <w:docPartGallery w:val="Page Numbers (Bottom of Page)"/>
        <w:docPartUnique/>
      </w:docPartObj>
    </w:sdtPr>
    <w:sdtEndPr/>
    <w:sdtContent>
      <w:p w:rsidR="00637B0E" w:rsidRDefault="00637B0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91C">
          <w:rPr>
            <w:noProof/>
          </w:rPr>
          <w:t>3</w:t>
        </w:r>
        <w:r>
          <w:fldChar w:fldCharType="end"/>
        </w:r>
      </w:p>
    </w:sdtContent>
  </w:sdt>
  <w:p w:rsidR="00C15CB4" w:rsidRDefault="00C15CB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67E" w:rsidRDefault="00E0467E" w:rsidP="00973DF5">
      <w:r>
        <w:separator/>
      </w:r>
    </w:p>
  </w:footnote>
  <w:footnote w:type="continuationSeparator" w:id="0">
    <w:p w:rsidR="00E0467E" w:rsidRDefault="00E0467E" w:rsidP="00973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32261"/>
    <w:multiLevelType w:val="hybridMultilevel"/>
    <w:tmpl w:val="22E2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66E9E"/>
    <w:multiLevelType w:val="multilevel"/>
    <w:tmpl w:val="03BEFE28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DF5"/>
    <w:rsid w:val="00047B0D"/>
    <w:rsid w:val="00061483"/>
    <w:rsid w:val="000777E7"/>
    <w:rsid w:val="00090829"/>
    <w:rsid w:val="000F3F49"/>
    <w:rsid w:val="00132996"/>
    <w:rsid w:val="00163018"/>
    <w:rsid w:val="001F76BC"/>
    <w:rsid w:val="002164DA"/>
    <w:rsid w:val="002A6366"/>
    <w:rsid w:val="002F2B6F"/>
    <w:rsid w:val="0030166E"/>
    <w:rsid w:val="00353480"/>
    <w:rsid w:val="003A0D44"/>
    <w:rsid w:val="003B7CA4"/>
    <w:rsid w:val="003E47E7"/>
    <w:rsid w:val="00421C03"/>
    <w:rsid w:val="00422AB6"/>
    <w:rsid w:val="004B4DFA"/>
    <w:rsid w:val="004E1ACC"/>
    <w:rsid w:val="00533305"/>
    <w:rsid w:val="005A16CB"/>
    <w:rsid w:val="00600FDB"/>
    <w:rsid w:val="006248FE"/>
    <w:rsid w:val="00626830"/>
    <w:rsid w:val="00637B0E"/>
    <w:rsid w:val="00644359"/>
    <w:rsid w:val="00675DA1"/>
    <w:rsid w:val="0069787C"/>
    <w:rsid w:val="006A07CD"/>
    <w:rsid w:val="006D1AB1"/>
    <w:rsid w:val="007A3FF2"/>
    <w:rsid w:val="00851B81"/>
    <w:rsid w:val="008675A5"/>
    <w:rsid w:val="008756F1"/>
    <w:rsid w:val="008C3277"/>
    <w:rsid w:val="008D6694"/>
    <w:rsid w:val="009239A1"/>
    <w:rsid w:val="00971D6E"/>
    <w:rsid w:val="00973DF5"/>
    <w:rsid w:val="00992BBF"/>
    <w:rsid w:val="009B24E4"/>
    <w:rsid w:val="009D2446"/>
    <w:rsid w:val="00A01ED1"/>
    <w:rsid w:val="00A271E6"/>
    <w:rsid w:val="00A73A2B"/>
    <w:rsid w:val="00A812C5"/>
    <w:rsid w:val="00B123D0"/>
    <w:rsid w:val="00B81A05"/>
    <w:rsid w:val="00B857A7"/>
    <w:rsid w:val="00B94F93"/>
    <w:rsid w:val="00C15CB4"/>
    <w:rsid w:val="00C45FA1"/>
    <w:rsid w:val="00CA391C"/>
    <w:rsid w:val="00CC5466"/>
    <w:rsid w:val="00D01660"/>
    <w:rsid w:val="00D252D7"/>
    <w:rsid w:val="00DE1B2C"/>
    <w:rsid w:val="00DE51F5"/>
    <w:rsid w:val="00E0467E"/>
    <w:rsid w:val="00E95189"/>
    <w:rsid w:val="00ED0E8F"/>
    <w:rsid w:val="00ED5F6E"/>
    <w:rsid w:val="00F33806"/>
    <w:rsid w:val="00FD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D2C3E8"/>
  <w15:chartTrackingRefBased/>
  <w15:docId w15:val="{A2805378-5CFC-4636-8E00-F41DCD4C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973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73D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73D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973D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973DF5"/>
    <w:rPr>
      <w:color w:val="0000FF"/>
      <w:u w:val="single"/>
    </w:rPr>
  </w:style>
  <w:style w:type="paragraph" w:customStyle="1" w:styleId="ConsPlusNormal">
    <w:name w:val="ConsPlusNormal"/>
    <w:rsid w:val="00973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973DF5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73D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973DF5"/>
    <w:rPr>
      <w:vertAlign w:val="superscript"/>
    </w:rPr>
  </w:style>
  <w:style w:type="paragraph" w:customStyle="1" w:styleId="m1">
    <w:name w:val="m_1_Пункт"/>
    <w:basedOn w:val="a"/>
    <w:next w:val="a"/>
    <w:rsid w:val="00973DF5"/>
    <w:pPr>
      <w:keepNext/>
      <w:numPr>
        <w:numId w:val="1"/>
      </w:numPr>
      <w:jc w:val="both"/>
    </w:pPr>
    <w:rPr>
      <w:b/>
      <w:caps/>
    </w:rPr>
  </w:style>
  <w:style w:type="paragraph" w:customStyle="1" w:styleId="m2">
    <w:name w:val="m_2_Пункт"/>
    <w:basedOn w:val="a"/>
    <w:next w:val="a"/>
    <w:rsid w:val="00973DF5"/>
    <w:pPr>
      <w:keepNext/>
      <w:numPr>
        <w:ilvl w:val="1"/>
        <w:numId w:val="1"/>
      </w:numPr>
      <w:tabs>
        <w:tab w:val="left" w:pos="510"/>
      </w:tabs>
      <w:jc w:val="both"/>
    </w:pPr>
    <w:rPr>
      <w:b/>
    </w:rPr>
  </w:style>
  <w:style w:type="paragraph" w:customStyle="1" w:styleId="m3">
    <w:name w:val="m_3_Пункт"/>
    <w:basedOn w:val="a"/>
    <w:next w:val="a"/>
    <w:rsid w:val="00973DF5"/>
    <w:pPr>
      <w:numPr>
        <w:ilvl w:val="2"/>
        <w:numId w:val="1"/>
      </w:numPr>
      <w:jc w:val="both"/>
    </w:pPr>
    <w:rPr>
      <w:b/>
      <w:lang w:val="en-US"/>
    </w:rPr>
  </w:style>
  <w:style w:type="paragraph" w:customStyle="1" w:styleId="p-normal">
    <w:name w:val="p-normal"/>
    <w:basedOn w:val="a"/>
    <w:rsid w:val="00973DF5"/>
    <w:pPr>
      <w:spacing w:before="100" w:beforeAutospacing="1" w:after="100" w:afterAutospacing="1"/>
    </w:pPr>
  </w:style>
  <w:style w:type="character" w:customStyle="1" w:styleId="h-normal">
    <w:name w:val="h-normal"/>
    <w:rsid w:val="00973DF5"/>
  </w:style>
  <w:style w:type="paragraph" w:styleId="a9">
    <w:name w:val="Normal (Web)"/>
    <w:basedOn w:val="a"/>
    <w:rsid w:val="00973DF5"/>
  </w:style>
  <w:style w:type="paragraph" w:styleId="aa">
    <w:name w:val="footer"/>
    <w:basedOn w:val="a"/>
    <w:link w:val="ab"/>
    <w:uiPriority w:val="99"/>
    <w:unhideWhenUsed/>
    <w:rsid w:val="00C15C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5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3330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333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s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852E-0BEC-4668-8ED8-6C934022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Новельский Александр</dc:creator>
  <cp:keywords/>
  <dc:description/>
  <cp:lastModifiedBy>Малина Светлана</cp:lastModifiedBy>
  <cp:revision>13</cp:revision>
  <cp:lastPrinted>2023-08-31T05:48:00Z</cp:lastPrinted>
  <dcterms:created xsi:type="dcterms:W3CDTF">2023-07-11T11:29:00Z</dcterms:created>
  <dcterms:modified xsi:type="dcterms:W3CDTF">2026-08-13T10:48:00Z</dcterms:modified>
</cp:coreProperties>
</file>